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F18D" w14:textId="77777777" w:rsidR="00DF1D1B" w:rsidRPr="007A1714" w:rsidRDefault="00DF1D1B">
      <w:pPr>
        <w:pStyle w:val="Text"/>
        <w:ind w:left="567" w:right="567"/>
        <w:rPr>
          <w:rFonts w:ascii="Proxima Nova" w:eastAsia="Proxima Nova" w:hAnsi="Proxima Nova" w:cs="Proxima Nova"/>
          <w:sz w:val="20"/>
          <w:szCs w:val="20"/>
        </w:rPr>
      </w:pPr>
    </w:p>
    <w:p w14:paraId="27FF9CD2" w14:textId="77777777" w:rsidR="00DF1D1B" w:rsidRPr="007A1714" w:rsidRDefault="00DF1D1B">
      <w:pPr>
        <w:pStyle w:val="Text"/>
        <w:ind w:left="567" w:right="567"/>
        <w:rPr>
          <w:rFonts w:ascii="Proxima Nova Rg" w:eastAsia="Proxima Nova" w:hAnsi="Proxima Nova Rg" w:cs="Proxima Nova"/>
          <w:sz w:val="20"/>
          <w:szCs w:val="20"/>
        </w:rPr>
      </w:pPr>
    </w:p>
    <w:p w14:paraId="0B0AC527" w14:textId="273FDF12" w:rsidR="007A1714" w:rsidRDefault="004F4F29" w:rsidP="007A1714">
      <w:pPr>
        <w:spacing w:line="360" w:lineRule="auto"/>
        <w:jc w:val="both"/>
        <w:rPr>
          <w:rFonts w:ascii="Arial" w:hAnsi="Arial" w:cs="Arial"/>
          <w:u w:val="single"/>
          <w:lang w:val="en-GB"/>
        </w:rPr>
      </w:pPr>
      <w:r w:rsidRPr="004F4F29">
        <w:rPr>
          <w:rFonts w:ascii="Arial" w:hAnsi="Arial" w:cs="Arial"/>
          <w:u w:val="single"/>
          <w:lang w:val="en-GB"/>
        </w:rPr>
        <w:t>Upholstered shell chair impresses with organic design</w:t>
      </w:r>
    </w:p>
    <w:p w14:paraId="145E7B70" w14:textId="77777777" w:rsidR="004F4F29" w:rsidRPr="004F4F29" w:rsidRDefault="004F4F29" w:rsidP="007A1714">
      <w:pPr>
        <w:spacing w:line="360" w:lineRule="auto"/>
        <w:jc w:val="both"/>
        <w:rPr>
          <w:rFonts w:ascii="Arial" w:hAnsi="Arial" w:cs="Arial"/>
          <w:u w:val="single"/>
          <w:lang w:val="en-GB"/>
        </w:rPr>
      </w:pPr>
    </w:p>
    <w:p w14:paraId="3C0E374F" w14:textId="77777777" w:rsidR="004F4F29" w:rsidRPr="004F4F29" w:rsidRDefault="004F4F29" w:rsidP="004F4F29">
      <w:pPr>
        <w:spacing w:line="360" w:lineRule="auto"/>
        <w:jc w:val="both"/>
        <w:rPr>
          <w:rFonts w:ascii="Arial" w:hAnsi="Arial" w:cs="Arial"/>
          <w:b/>
          <w:sz w:val="36"/>
          <w:szCs w:val="36"/>
          <w:lang w:val="en-GB"/>
        </w:rPr>
      </w:pPr>
      <w:r w:rsidRPr="004F4F29">
        <w:rPr>
          <w:rFonts w:ascii="Arial" w:hAnsi="Arial" w:cs="Arial"/>
          <w:b/>
          <w:sz w:val="36"/>
          <w:szCs w:val="36"/>
          <w:lang w:val="en-GB"/>
        </w:rPr>
        <w:t>Best of Design Award for Fiore club</w:t>
      </w:r>
    </w:p>
    <w:p w14:paraId="726A341D" w14:textId="77777777" w:rsidR="004F4F29" w:rsidRDefault="004F4F29" w:rsidP="004F4F29">
      <w:pPr>
        <w:spacing w:line="360" w:lineRule="auto"/>
        <w:jc w:val="both"/>
        <w:rPr>
          <w:rFonts w:ascii="Arial" w:hAnsi="Arial" w:cs="Arial"/>
          <w:b/>
          <w:lang w:val="en-GB"/>
        </w:rPr>
      </w:pPr>
      <w:r w:rsidRPr="004F4F29">
        <w:rPr>
          <w:rFonts w:ascii="Arial" w:hAnsi="Arial" w:cs="Arial"/>
          <w:b/>
          <w:lang w:val="en-GB"/>
        </w:rPr>
        <w:t>The Fiore club shell chair by Dauphin is among the winners of the Best of Design Award 2026 presented by SCHÖNER WOHNEN. The award in the “Chairs” category recognizes a product that meets the demands of modern work and living environments with its organic design language, high level of seating comfort, and extensive configuration options.</w:t>
      </w:r>
    </w:p>
    <w:p w14:paraId="482D98E1" w14:textId="77777777" w:rsidR="004F4F29" w:rsidRDefault="004F4F29" w:rsidP="004F4F29">
      <w:pPr>
        <w:spacing w:line="360" w:lineRule="auto"/>
        <w:jc w:val="both"/>
        <w:rPr>
          <w:rFonts w:ascii="Arial" w:hAnsi="Arial" w:cs="Arial"/>
          <w:b/>
          <w:lang w:val="en-GB"/>
        </w:rPr>
      </w:pPr>
    </w:p>
    <w:p w14:paraId="64DC51AF" w14:textId="77777777" w:rsidR="004F4F29" w:rsidRDefault="004F4F29" w:rsidP="004F4F29">
      <w:pPr>
        <w:spacing w:line="360" w:lineRule="auto"/>
        <w:jc w:val="both"/>
        <w:rPr>
          <w:rFonts w:ascii="Arial" w:hAnsi="Arial" w:cs="Arial"/>
          <w:bCs/>
          <w:lang w:val="en-GB"/>
        </w:rPr>
      </w:pPr>
      <w:r w:rsidRPr="004F4F29">
        <w:rPr>
          <w:rFonts w:ascii="Arial" w:hAnsi="Arial" w:cs="Arial"/>
          <w:bCs/>
          <w:lang w:val="en-GB"/>
        </w:rPr>
        <w:t>Offenhausen, July 2026 – The Best of Design Award from SCHÖNER WOHNEN is one of the most prestigious honors in the interior design industry. In 15 categories, Europe’s largest home and living magazine recognizes products that stand out for outstanding design and high product quality. Additional evaluation criteria include sustainability, ergonomics, and material quality.</w:t>
      </w:r>
    </w:p>
    <w:p w14:paraId="0339B5A4" w14:textId="77777777" w:rsidR="004F4F29" w:rsidRPr="004F4F29" w:rsidRDefault="004F4F29" w:rsidP="004F4F29">
      <w:pPr>
        <w:spacing w:line="360" w:lineRule="auto"/>
        <w:jc w:val="both"/>
        <w:rPr>
          <w:rFonts w:ascii="Arial" w:hAnsi="Arial" w:cs="Arial"/>
          <w:bCs/>
          <w:lang w:val="en-GB"/>
        </w:rPr>
      </w:pPr>
    </w:p>
    <w:p w14:paraId="7336A25A" w14:textId="77777777" w:rsidR="004F4F29" w:rsidRDefault="004F4F29" w:rsidP="004F4F29">
      <w:pPr>
        <w:spacing w:line="360" w:lineRule="auto"/>
        <w:jc w:val="both"/>
        <w:rPr>
          <w:rFonts w:ascii="Arial" w:hAnsi="Arial" w:cs="Arial"/>
          <w:bCs/>
          <w:lang w:val="en-GB"/>
        </w:rPr>
      </w:pPr>
      <w:r w:rsidRPr="004F4F29">
        <w:rPr>
          <w:rFonts w:ascii="Arial" w:hAnsi="Arial" w:cs="Arial"/>
          <w:bCs/>
          <w:lang w:val="en-GB"/>
        </w:rPr>
        <w:t>Fiore club’s success with the jury is also reflected in its exceptional design versatility: the armchair can be configured in 32 different frame variants. The range extends from the classic four-leg base to sled-base and cantilever models, as well as a mobile four-star base with castors—available in wood, steel, or aluminum, and in various colors, wood finishes, and surface options.</w:t>
      </w:r>
    </w:p>
    <w:p w14:paraId="2D72DA01" w14:textId="77777777" w:rsidR="004F4F29" w:rsidRPr="004F4F29" w:rsidRDefault="004F4F29" w:rsidP="004F4F29">
      <w:pPr>
        <w:spacing w:line="360" w:lineRule="auto"/>
        <w:jc w:val="both"/>
        <w:rPr>
          <w:rFonts w:ascii="Arial" w:hAnsi="Arial" w:cs="Arial"/>
          <w:bCs/>
          <w:lang w:val="en-GB"/>
        </w:rPr>
      </w:pPr>
    </w:p>
    <w:p w14:paraId="11FF5999" w14:textId="77777777" w:rsidR="004F4F29" w:rsidRDefault="004F4F29" w:rsidP="004F4F29">
      <w:pPr>
        <w:spacing w:line="360" w:lineRule="auto"/>
        <w:jc w:val="both"/>
        <w:rPr>
          <w:rFonts w:ascii="Arial" w:hAnsi="Arial" w:cs="Arial"/>
          <w:bCs/>
          <w:lang w:val="en-GB"/>
        </w:rPr>
      </w:pPr>
      <w:r w:rsidRPr="004F4F29">
        <w:rPr>
          <w:rFonts w:ascii="Arial" w:hAnsi="Arial" w:cs="Arial"/>
          <w:bCs/>
          <w:lang w:val="en-GB"/>
        </w:rPr>
        <w:t>The selection of upholstery fabrics is equally diverse—from subtle natural and pastel shades to bold accent colors. Altogether, this results in around 640 individual Fiore club variants.</w:t>
      </w:r>
    </w:p>
    <w:p w14:paraId="7AA540D0" w14:textId="77777777" w:rsidR="004F4F29" w:rsidRPr="004F4F29" w:rsidRDefault="004F4F29" w:rsidP="004F4F29">
      <w:pPr>
        <w:spacing w:line="360" w:lineRule="auto"/>
        <w:jc w:val="both"/>
        <w:rPr>
          <w:rFonts w:ascii="Arial" w:hAnsi="Arial" w:cs="Arial"/>
          <w:bCs/>
          <w:lang w:val="en-GB"/>
        </w:rPr>
      </w:pPr>
    </w:p>
    <w:p w14:paraId="0C1D02A6" w14:textId="77777777" w:rsidR="004F4F29" w:rsidRPr="004F4F29" w:rsidRDefault="004F4F29" w:rsidP="004F4F29">
      <w:pPr>
        <w:spacing w:line="360" w:lineRule="auto"/>
        <w:jc w:val="both"/>
        <w:rPr>
          <w:rFonts w:ascii="Arial" w:hAnsi="Arial" w:cs="Arial"/>
          <w:bCs/>
          <w:lang w:val="en-GB"/>
        </w:rPr>
      </w:pPr>
      <w:r w:rsidRPr="004F4F29">
        <w:rPr>
          <w:rFonts w:ascii="Arial" w:hAnsi="Arial" w:cs="Arial"/>
          <w:bCs/>
          <w:lang w:val="en-GB"/>
        </w:rPr>
        <w:t xml:space="preserve">Fiore club also offers a wide range of functional options: with a four- or five-star base on castors, it brings greater freedom of movement to the </w:t>
      </w:r>
      <w:r w:rsidRPr="004F4F29">
        <w:rPr>
          <w:rFonts w:ascii="Arial" w:hAnsi="Arial" w:cs="Arial"/>
          <w:bCs/>
          <w:lang w:val="en-GB"/>
        </w:rPr>
        <w:lastRenderedPageBreak/>
        <w:t>workplace. Whether in a home-like office environment, a home office, or meeting areas, the shell chair combines comfort, flexibility, and timeless design for a wide variety of applications.</w:t>
      </w:r>
    </w:p>
    <w:p w14:paraId="1F507EB1" w14:textId="77777777" w:rsidR="004F4F29" w:rsidRPr="004F4F29" w:rsidRDefault="004F4F29" w:rsidP="004F4F29">
      <w:pPr>
        <w:spacing w:line="360" w:lineRule="auto"/>
        <w:jc w:val="both"/>
        <w:rPr>
          <w:rFonts w:ascii="Arial" w:hAnsi="Arial" w:cs="Arial"/>
          <w:b/>
          <w:lang w:val="en-GB"/>
        </w:rPr>
      </w:pPr>
    </w:p>
    <w:p w14:paraId="446AB80D" w14:textId="77777777" w:rsidR="004F4F29" w:rsidRPr="004F4F29" w:rsidRDefault="004F4F29" w:rsidP="004F4F29">
      <w:pPr>
        <w:spacing w:line="360" w:lineRule="auto"/>
        <w:jc w:val="right"/>
        <w:rPr>
          <w:rFonts w:ascii="Arial" w:hAnsi="Arial" w:cs="Arial"/>
          <w:lang w:val="en-GB"/>
        </w:rPr>
      </w:pPr>
      <w:r w:rsidRPr="004F4F29">
        <w:rPr>
          <w:rFonts w:ascii="Arial" w:hAnsi="Arial" w:cs="Arial"/>
          <w:lang w:val="en-GB"/>
        </w:rPr>
        <w:t>(1,730 characters incl. spaces)</w:t>
      </w:r>
    </w:p>
    <w:p w14:paraId="06025912" w14:textId="77777777" w:rsidR="00A42C8C" w:rsidRPr="004F4F29" w:rsidRDefault="00A42C8C" w:rsidP="000517BE">
      <w:pPr>
        <w:spacing w:line="360" w:lineRule="auto"/>
        <w:rPr>
          <w:rFonts w:ascii="Arial" w:hAnsi="Arial" w:cs="Arial"/>
          <w:lang w:val="en-GB"/>
        </w:rPr>
      </w:pPr>
    </w:p>
    <w:p w14:paraId="231FA8F6" w14:textId="2DF412D4" w:rsidR="007A1714" w:rsidRPr="004F4F29" w:rsidRDefault="004F4F29" w:rsidP="000517BE">
      <w:pPr>
        <w:spacing w:line="360" w:lineRule="auto"/>
        <w:rPr>
          <w:rFonts w:ascii="Arial" w:hAnsi="Arial" w:cs="Arial"/>
          <w:lang w:val="de-DE"/>
        </w:rPr>
      </w:pPr>
      <w:r w:rsidRPr="004F4F29">
        <w:rPr>
          <w:rFonts w:ascii="Arial" w:hAnsi="Arial" w:cs="Arial"/>
          <w:lang w:val="de-DE"/>
        </w:rPr>
        <w:t>Furthe</w:t>
      </w:r>
      <w:r>
        <w:rPr>
          <w:rFonts w:ascii="Arial" w:hAnsi="Arial" w:cs="Arial"/>
          <w:lang w:val="de-DE"/>
        </w:rPr>
        <w:t>r i</w:t>
      </w:r>
      <w:r w:rsidR="001E68B9" w:rsidRPr="004F4F29">
        <w:rPr>
          <w:rFonts w:ascii="Arial" w:hAnsi="Arial" w:cs="Arial"/>
          <w:lang w:val="de-DE"/>
        </w:rPr>
        <w:t>nformationen</w:t>
      </w:r>
      <w:r w:rsidR="000517BE" w:rsidRPr="004F4F29">
        <w:rPr>
          <w:rFonts w:ascii="Arial" w:hAnsi="Arial" w:cs="Arial"/>
          <w:lang w:val="de-DE"/>
        </w:rPr>
        <w:t xml:space="preserve">: </w:t>
      </w:r>
      <w:hyperlink r:id="rId7" w:history="1">
        <w:r w:rsidR="00D9150B" w:rsidRPr="004F4F29">
          <w:rPr>
            <w:rStyle w:val="Hyperlink"/>
            <w:rFonts w:ascii="Arial" w:hAnsi="Arial" w:cs="Arial"/>
            <w:lang w:val="de-DE"/>
          </w:rPr>
          <w:t>https://www.dauphin.de/dauphin/de/deutsch/objektstuehle/fiore-club</w:t>
        </w:r>
      </w:hyperlink>
    </w:p>
    <w:p w14:paraId="10A1994C" w14:textId="77777777" w:rsidR="00D9150B" w:rsidRPr="007A1714" w:rsidRDefault="00D9150B" w:rsidP="000517BE">
      <w:pPr>
        <w:spacing w:line="360" w:lineRule="auto"/>
        <w:rPr>
          <w:rFonts w:ascii="Arial" w:hAnsi="Arial" w:cs="Arial"/>
          <w:lang w:val="de-DE"/>
        </w:rPr>
      </w:pPr>
      <w:hyperlink r:id="rId8" w:history="1">
        <w:r w:rsidRPr="008129BB">
          <w:rPr>
            <w:rStyle w:val="Hyperlink"/>
            <w:rFonts w:ascii="Arial" w:hAnsi="Arial" w:cs="Arial"/>
            <w:lang w:val="de-DE"/>
          </w:rPr>
          <w:t>https://www.youtube.com/watch?v=ZL5o2zVsnpA</w:t>
        </w:r>
      </w:hyperlink>
      <w:r>
        <w:rPr>
          <w:rFonts w:ascii="Arial" w:hAnsi="Arial" w:cs="Arial"/>
          <w:lang w:val="de-DE"/>
        </w:rPr>
        <w:t xml:space="preserve"> </w:t>
      </w:r>
    </w:p>
    <w:p w14:paraId="2282A75E" w14:textId="77777777" w:rsidR="00B12066" w:rsidRDefault="00B12066" w:rsidP="000517BE">
      <w:pPr>
        <w:spacing w:line="360" w:lineRule="auto"/>
        <w:ind w:left="5760"/>
        <w:jc w:val="both"/>
        <w:rPr>
          <w:rFonts w:ascii="Arial" w:hAnsi="Arial" w:cs="Arial"/>
          <w:lang w:val="de-DE"/>
        </w:rPr>
      </w:pPr>
    </w:p>
    <w:p w14:paraId="095B81D1" w14:textId="77777777" w:rsidR="00455616" w:rsidRDefault="00455616" w:rsidP="007A1714">
      <w:pPr>
        <w:spacing w:line="360" w:lineRule="auto"/>
        <w:ind w:left="5760"/>
        <w:jc w:val="both"/>
        <w:rPr>
          <w:rFonts w:ascii="Arial" w:hAnsi="Arial" w:cs="Arial"/>
          <w:lang w:val="de-DE"/>
        </w:rPr>
      </w:pPr>
    </w:p>
    <w:p w14:paraId="5CB9C29A" w14:textId="77777777" w:rsidR="004F4F29" w:rsidRPr="004F4F29" w:rsidRDefault="004F4F29" w:rsidP="004F4F29">
      <w:pPr>
        <w:spacing w:line="360" w:lineRule="auto"/>
        <w:jc w:val="both"/>
        <w:rPr>
          <w:rFonts w:ascii="Arial" w:hAnsi="Arial" w:cs="Arial"/>
          <w:lang w:val="en-GB"/>
        </w:rPr>
      </w:pPr>
      <w:r w:rsidRPr="004F4F29">
        <w:rPr>
          <w:rFonts w:ascii="Arial" w:hAnsi="Arial" w:cs="Arial"/>
          <w:lang w:val="en-GB"/>
        </w:rPr>
        <w:t>Downloadable press materials are available at:</w:t>
      </w:r>
    </w:p>
    <w:p w14:paraId="5057B1B9" w14:textId="77777777" w:rsidR="00BB2E93" w:rsidRPr="004F4F29" w:rsidRDefault="00BB2E93" w:rsidP="00BB2E93">
      <w:pPr>
        <w:pBdr>
          <w:top w:val="none" w:sz="0" w:space="0" w:color="auto"/>
          <w:left w:val="none" w:sz="0" w:space="0" w:color="auto"/>
          <w:bottom w:val="none" w:sz="0" w:space="0" w:color="auto"/>
          <w:right w:val="none" w:sz="0" w:space="0" w:color="auto"/>
        </w:pBdr>
        <w:spacing w:line="360" w:lineRule="auto"/>
        <w:rPr>
          <w:lang w:val="en-GB"/>
        </w:rPr>
      </w:pPr>
      <w:hyperlink r:id="rId9" w:history="1">
        <w:r w:rsidRPr="004F4F29">
          <w:rPr>
            <w:rFonts w:ascii="Arial" w:eastAsia="Times New Roman" w:hAnsi="Arial" w:cs="Arial"/>
            <w:color w:val="0000FF"/>
            <w:u w:val="single"/>
            <w:bdr w:val="none" w:sz="0" w:space="0" w:color="auto"/>
            <w:lang w:val="en-GB" w:eastAsia="de-DE"/>
          </w:rPr>
          <w:t>https://www.dauphin-group.com/de/presse</w:t>
        </w:r>
      </w:hyperlink>
    </w:p>
    <w:p w14:paraId="4F49D960" w14:textId="77777777" w:rsidR="00BB2E93" w:rsidRPr="004F4F29" w:rsidRDefault="00BB2E93" w:rsidP="00BB2E93">
      <w:pPr>
        <w:pBdr>
          <w:top w:val="none" w:sz="0" w:space="0" w:color="auto"/>
          <w:left w:val="none" w:sz="0" w:space="0" w:color="auto"/>
          <w:bottom w:val="none" w:sz="0" w:space="0" w:color="auto"/>
          <w:right w:val="none" w:sz="0" w:space="0" w:color="auto"/>
        </w:pBdr>
        <w:spacing w:line="360" w:lineRule="auto"/>
        <w:rPr>
          <w:rFonts w:ascii="Arial" w:hAnsi="Arial" w:cs="Arial"/>
          <w:lang w:val="en-GB"/>
        </w:rPr>
      </w:pPr>
    </w:p>
    <w:p w14:paraId="017E0D0D" w14:textId="45B5E7C2" w:rsidR="004F4F29" w:rsidRPr="004F4F29" w:rsidRDefault="004F4F29" w:rsidP="004F4F29">
      <w:pPr>
        <w:spacing w:line="360" w:lineRule="auto"/>
        <w:rPr>
          <w:rFonts w:ascii="Arial" w:hAnsi="Arial" w:cs="Arial"/>
          <w:bCs/>
          <w:sz w:val="20"/>
          <w:szCs w:val="20"/>
          <w:lang w:val="en-GB"/>
        </w:rPr>
      </w:pPr>
      <w:r w:rsidRPr="004F4F29">
        <w:rPr>
          <w:rFonts w:ascii="Arial" w:hAnsi="Arial" w:cs="Arial"/>
          <w:b/>
          <w:lang w:val="en-GB"/>
        </w:rPr>
        <w:t>About the Dauphin Group</w:t>
      </w:r>
      <w:r w:rsidRPr="004F4F29">
        <w:rPr>
          <w:rFonts w:ascii="Arial" w:hAnsi="Arial" w:cs="Arial"/>
          <w:bCs/>
          <w:sz w:val="20"/>
          <w:szCs w:val="20"/>
          <w:lang w:val="en-GB"/>
        </w:rPr>
        <w:br/>
        <w:t>The Dauphin HumanDesign® Group is a global provider of innovative ergonomic seating solutions, state-of-the-art space design and office furniture systems, as well as an exclusive home collection. With 18 sales and production companies in Germany and abroad, along with numerous license partners and representatives in 81 countries, the Dauphin Group is one of the leading office furniture manufacturers in Europe. The brands Dauphin, Trendoffice, Züco, Bosse, and DAUPHIN HOME® offer complete solutions for office, industrial, and contract environments, as well as harmonious living spaces.</w:t>
      </w:r>
    </w:p>
    <w:p w14:paraId="2E0419CA" w14:textId="77777777" w:rsidR="00BB2E93" w:rsidRPr="004F4F29" w:rsidRDefault="00BB2E93" w:rsidP="00BB2E93">
      <w:pPr>
        <w:spacing w:line="360" w:lineRule="auto"/>
        <w:jc w:val="both"/>
        <w:rPr>
          <w:rFonts w:ascii="Arial" w:hAnsi="Arial" w:cs="Arial"/>
          <w:lang w:val="en-GB"/>
        </w:rPr>
      </w:pPr>
      <w:r w:rsidRPr="004F4F29">
        <w:rPr>
          <w:rFonts w:ascii="Arial" w:hAnsi="Arial" w:cs="Arial"/>
          <w:lang w:val="en-GB"/>
        </w:rPr>
        <w:tab/>
      </w:r>
    </w:p>
    <w:p w14:paraId="6E5E2CA7" w14:textId="77777777" w:rsidR="00BB2E93" w:rsidRPr="004F4F29" w:rsidRDefault="00BB2E93" w:rsidP="00BB2E93">
      <w:pPr>
        <w:spacing w:line="360" w:lineRule="auto"/>
        <w:jc w:val="both"/>
        <w:rPr>
          <w:rFonts w:ascii="Arial" w:hAnsi="Arial" w:cs="Arial"/>
          <w:lang w:val="en-GB"/>
        </w:rPr>
      </w:pPr>
      <w:r w:rsidRPr="004F4F29">
        <w:rPr>
          <w:rFonts w:ascii="Arial" w:hAnsi="Arial" w:cs="Arial"/>
          <w:lang w:val="en-GB"/>
        </w:rPr>
        <w:tab/>
      </w:r>
      <w:r w:rsidRPr="004F4F29">
        <w:rPr>
          <w:rFonts w:ascii="Arial" w:hAnsi="Arial" w:cs="Arial"/>
          <w:lang w:val="en-GB"/>
        </w:rPr>
        <w:tab/>
      </w:r>
      <w:r w:rsidRPr="004F4F29">
        <w:rPr>
          <w:rFonts w:ascii="Arial" w:hAnsi="Arial" w:cs="Arial"/>
          <w:lang w:val="en-GB"/>
        </w:rPr>
        <w:tab/>
      </w:r>
      <w:r w:rsidRPr="004F4F29">
        <w:rPr>
          <w:rFonts w:ascii="Arial" w:hAnsi="Arial" w:cs="Arial"/>
          <w:lang w:val="en-GB"/>
        </w:rPr>
        <w:tab/>
      </w:r>
      <w:r w:rsidRPr="004F4F29">
        <w:rPr>
          <w:rFonts w:ascii="Arial" w:hAnsi="Arial" w:cs="Arial"/>
          <w:lang w:val="en-GB"/>
        </w:rPr>
        <w:tab/>
      </w:r>
      <w:r w:rsidRPr="004F4F29">
        <w:rPr>
          <w:rFonts w:ascii="Arial" w:hAnsi="Arial" w:cs="Arial"/>
          <w:lang w:val="en-GB"/>
        </w:rPr>
        <w:tab/>
      </w:r>
      <w:r w:rsidRPr="004F4F29">
        <w:rPr>
          <w:rFonts w:ascii="Arial" w:hAnsi="Arial" w:cs="Arial"/>
          <w:lang w:val="en-GB"/>
        </w:rPr>
        <w:tab/>
      </w:r>
    </w:p>
    <w:p w14:paraId="2DE3ED71" w14:textId="2C12546B" w:rsidR="00BB2E93" w:rsidRPr="00044CE9" w:rsidRDefault="004F4F29" w:rsidP="00BB2E93">
      <w:pPr>
        <w:spacing w:line="360" w:lineRule="auto"/>
        <w:jc w:val="both"/>
        <w:rPr>
          <w:rFonts w:ascii="Arial" w:hAnsi="Arial" w:cs="Arial"/>
          <w:b/>
          <w:lang w:val="de-DE"/>
        </w:rPr>
      </w:pPr>
      <w:r>
        <w:rPr>
          <w:rFonts w:ascii="Arial" w:hAnsi="Arial" w:cs="Arial"/>
          <w:b/>
          <w:lang w:val="de-DE"/>
        </w:rPr>
        <w:t>Image Caption</w:t>
      </w:r>
    </w:p>
    <w:p w14:paraId="1C18DBC0" w14:textId="702ABF8C" w:rsidR="00BB2E93" w:rsidRPr="00044CE9" w:rsidRDefault="004F4F29" w:rsidP="00BB2E93">
      <w:pPr>
        <w:spacing w:line="360" w:lineRule="auto"/>
        <w:jc w:val="both"/>
        <w:rPr>
          <w:rFonts w:ascii="Arial" w:hAnsi="Arial" w:cs="Arial"/>
          <w:i/>
          <w:lang w:val="de-DE"/>
        </w:rPr>
      </w:pPr>
      <w:r>
        <w:rPr>
          <w:rFonts w:ascii="Arial" w:hAnsi="Arial" w:cs="Arial"/>
          <w:b/>
          <w:lang w:val="de-DE"/>
        </w:rPr>
        <w:t>For all images</w:t>
      </w:r>
      <w:r w:rsidR="00BB2E93" w:rsidRPr="00044CE9">
        <w:rPr>
          <w:rFonts w:ascii="Arial" w:hAnsi="Arial" w:cs="Arial"/>
          <w:b/>
          <w:lang w:val="de-DE"/>
        </w:rPr>
        <w:t xml:space="preserve">: </w:t>
      </w:r>
      <w:r w:rsidR="00BB2E93" w:rsidRPr="00044CE9">
        <w:rPr>
          <w:rFonts w:ascii="Arial" w:hAnsi="Arial" w:cs="Arial"/>
          <w:i/>
          <w:lang w:val="de-DE"/>
        </w:rPr>
        <w:t>Dauphin HumanDesign Group</w:t>
      </w:r>
    </w:p>
    <w:p w14:paraId="777BFED7" w14:textId="77777777" w:rsidR="007A1714" w:rsidRPr="007A1714" w:rsidRDefault="007A1714" w:rsidP="007A1714">
      <w:pPr>
        <w:spacing w:line="360" w:lineRule="auto"/>
        <w:jc w:val="right"/>
        <w:rPr>
          <w:rFonts w:ascii="Arial" w:hAnsi="Arial" w:cs="Arial"/>
          <w:lang w:val="de-DE"/>
        </w:rPr>
      </w:pPr>
    </w:p>
    <w:sectPr w:rsidR="007A1714" w:rsidRPr="007A1714">
      <w:headerReference w:type="default" r:id="rId10"/>
      <w:footerReference w:type="default" r:id="rId11"/>
      <w:pgSz w:w="11906" w:h="16838"/>
      <w:pgMar w:top="1134"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5748" w14:textId="77777777" w:rsidR="00B9776A" w:rsidRDefault="00B9776A" w:rsidP="00307918">
      <w:r>
        <w:separator/>
      </w:r>
    </w:p>
  </w:endnote>
  <w:endnote w:type="continuationSeparator" w:id="0">
    <w:p w14:paraId="65DCD906" w14:textId="77777777" w:rsidR="00B9776A" w:rsidRDefault="00B9776A"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Proxima Nova Rg">
    <w:altName w:val="Candar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87A0" w14:textId="77777777"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r w:rsidRPr="00B6001C">
      <w:rPr>
        <w:rFonts w:ascii="Proxima Nova Rg" w:hAnsi="Proxima Nova Rg"/>
        <w:b/>
        <w:bCs/>
        <w:sz w:val="15"/>
        <w:szCs w:val="15"/>
      </w:rPr>
      <w:tab/>
    </w:r>
    <w:r w:rsidRPr="00B6001C">
      <w:rPr>
        <w:rFonts w:ascii="Proxima Nova Rg" w:hAnsi="Proxima Nova Rg"/>
        <w:b/>
        <w:bCs/>
        <w:sz w:val="15"/>
        <w:szCs w:val="15"/>
      </w:rPr>
      <w:tab/>
    </w:r>
    <w:r w:rsidR="005A46D2">
      <w:rPr>
        <w:rFonts w:ascii="Proxima Nova Rg" w:hAnsi="Proxima Nova Rg"/>
        <w:sz w:val="12"/>
        <w:szCs w:val="12"/>
        <w:lang w:val="en-GB"/>
      </w:rPr>
      <w:t>Dauphin</w:t>
    </w:r>
    <w:r w:rsidR="00B97060" w:rsidRPr="005A46D2">
      <w:rPr>
        <w:rFonts w:ascii="Proxima Nova Rg" w:hAnsi="Proxima Nova Rg"/>
        <w:sz w:val="12"/>
        <w:szCs w:val="12"/>
        <w:lang w:val="en-GB"/>
      </w:rPr>
      <w:t xml:space="preserve"> is a </w:t>
    </w:r>
    <w:r w:rsidR="00E43674" w:rsidRPr="005A46D2">
      <w:rPr>
        <w:rFonts w:ascii="Proxima Nova Rg" w:hAnsi="Proxima Nova Rg"/>
        <w:sz w:val="12"/>
        <w:szCs w:val="12"/>
        <w:lang w:val="en-GB"/>
      </w:rPr>
      <w:t>brand of the</w:t>
    </w:r>
    <w:r w:rsidRPr="005A46D2">
      <w:rPr>
        <w:rFonts w:ascii="Proxima Nova Rg" w:hAnsi="Proxima Nova Rg"/>
        <w:sz w:val="12"/>
        <w:szCs w:val="12"/>
        <w:lang w:val="en-GB"/>
      </w:rPr>
      <w:t xml:space="preserve"> Dauphin HumanDesign® Group</w:t>
    </w:r>
  </w:p>
  <w:p w14:paraId="7BD0C84B" w14:textId="77777777" w:rsidR="00DF1D1B" w:rsidRPr="005A46D2" w:rsidRDefault="00DF1D1B"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p>
  <w:p w14:paraId="13A0F287"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b/>
        <w:bCs/>
        <w:sz w:val="15"/>
        <w:szCs w:val="15"/>
      </w:rPr>
      <w:t>Ihre Ansprechpartnerin:</w:t>
    </w:r>
  </w:p>
  <w:p w14:paraId="2084D7EC" w14:textId="5982E104" w:rsidR="00DF1D1B" w:rsidRPr="00B6001C" w:rsidRDefault="00332354"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szCs w:val="15"/>
      </w:rPr>
      <w:t>Anja Stockerl</w:t>
    </w:r>
    <w:r w:rsidR="001A15C9" w:rsidRPr="00B6001C">
      <w:rPr>
        <w:rFonts w:ascii="Proxima Nova Rg" w:hAnsi="Proxima Nova Rg"/>
        <w:sz w:val="15"/>
        <w:szCs w:val="15"/>
      </w:rPr>
      <w:t>, Presse- und Öffentlichkeitsarbeit</w:t>
    </w:r>
  </w:p>
  <w:p w14:paraId="235C3906"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5A46D2">
      <w:rPr>
        <w:rFonts w:ascii="Proxima Nova Rg" w:hAnsi="Proxima Nova Rg"/>
        <w:sz w:val="15"/>
        <w:szCs w:val="15"/>
        <w:lang w:val="en-GB"/>
      </w:rPr>
      <w:t xml:space="preserve">Dauphin office interiors GmbH &amp; Co. </w:t>
    </w:r>
    <w:r w:rsidRPr="00B6001C">
      <w:rPr>
        <w:rFonts w:ascii="Proxima Nova Rg" w:hAnsi="Proxima Nova Rg"/>
        <w:sz w:val="15"/>
        <w:szCs w:val="15"/>
      </w:rPr>
      <w:t>KG</w:t>
    </w:r>
  </w:p>
  <w:p w14:paraId="24046F2D"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sz w:val="15"/>
        <w:szCs w:val="15"/>
      </w:rPr>
      <w:t>Espanstr. 36, 91238 Offenhausen</w:t>
    </w:r>
  </w:p>
  <w:p w14:paraId="5929DC93" w14:textId="423E8412" w:rsidR="00DF1D1B" w:rsidRPr="00B6001C" w:rsidRDefault="00A42C8C"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szCs w:val="15"/>
      </w:rPr>
      <w:t>Telefon: 09158/17-95</w:t>
    </w:r>
    <w:r w:rsidR="00332354">
      <w:rPr>
        <w:rFonts w:ascii="Proxima Nova Rg" w:hAnsi="Proxima Nova Rg"/>
        <w:sz w:val="15"/>
        <w:szCs w:val="15"/>
      </w:rPr>
      <w:t>0</w:t>
    </w:r>
  </w:p>
  <w:p w14:paraId="35FFDB54" w14:textId="180F8BCF" w:rsidR="00DF1D1B" w:rsidRPr="00332354" w:rsidRDefault="00332354" w:rsidP="00307918">
    <w:pPr>
      <w:pStyle w:val="Kopf-undFuzeilen"/>
      <w:tabs>
        <w:tab w:val="clear" w:pos="9020"/>
        <w:tab w:val="center" w:pos="3969"/>
        <w:tab w:val="right" w:pos="7937"/>
      </w:tabs>
      <w:rPr>
        <w:rFonts w:ascii="Proxima Nova Rg" w:eastAsia="Proxima Nova" w:hAnsi="Proxima Nova Rg" w:cs="Proxima Nova"/>
        <w:b/>
        <w:bCs/>
        <w:sz w:val="15"/>
        <w:szCs w:val="15"/>
      </w:rPr>
    </w:pPr>
    <w:hyperlink r:id="rId1" w:history="1">
      <w:r w:rsidRPr="00367264">
        <w:rPr>
          <w:rStyle w:val="Hyperlink"/>
          <w:rFonts w:ascii="Proxima Nova Rg" w:hAnsi="Proxima Nova Rg"/>
          <w:sz w:val="15"/>
          <w:szCs w:val="15"/>
          <w:lang w:val="it-IT"/>
        </w:rPr>
        <w:t>anja.stockerl@dauphin.de</w:t>
      </w:r>
    </w:hyperlink>
  </w:p>
  <w:p w14:paraId="338DFCE2" w14:textId="45A85AC0" w:rsidR="00DF1D1B" w:rsidRPr="00332354" w:rsidRDefault="001A15C9" w:rsidP="00307918">
    <w:pPr>
      <w:pStyle w:val="Kopf-undFuzeilen"/>
      <w:tabs>
        <w:tab w:val="clear" w:pos="9020"/>
        <w:tab w:val="center" w:pos="3969"/>
        <w:tab w:val="right" w:pos="7937"/>
      </w:tabs>
      <w:rPr>
        <w:rStyle w:val="Hyperlink2"/>
        <w:rFonts w:ascii="Proxima Nova Rg" w:hAnsi="Proxima Nova Rg"/>
        <w:sz w:val="15"/>
        <w:szCs w:val="15"/>
      </w:rPr>
    </w:pPr>
    <w:hyperlink r:id="rId2" w:history="1">
      <w:r w:rsidRPr="00332354">
        <w:rPr>
          <w:rStyle w:val="Hyperlink1"/>
          <w:rFonts w:ascii="Proxima Nova Rg" w:hAnsi="Proxima Nova Rg"/>
          <w:sz w:val="15"/>
          <w:szCs w:val="15"/>
        </w:rPr>
        <w:t>dauphin-group.com</w:t>
      </w:r>
    </w:hyperlink>
    <w:r w:rsidRPr="00332354">
      <w:rPr>
        <w:rFonts w:ascii="Proxima Nova Rg" w:hAnsi="Proxima Nova Rg"/>
        <w:color w:val="0563C1"/>
        <w:sz w:val="15"/>
        <w:szCs w:val="15"/>
        <w:u w:val="single" w:color="0563C0"/>
      </w:rPr>
      <w:t xml:space="preserve"> | </w:t>
    </w:r>
    <w:hyperlink r:id="rId3" w:history="1">
      <w:r w:rsidRPr="00332354">
        <w:rPr>
          <w:rStyle w:val="Hyperlink2"/>
          <w:rFonts w:ascii="Proxima Nova Rg" w:hAnsi="Proxima Nova Rg"/>
          <w:sz w:val="15"/>
          <w:szCs w:val="15"/>
        </w:rPr>
        <w:t>Instagram</w:t>
      </w:r>
    </w:hyperlink>
    <w:r w:rsidRPr="00332354">
      <w:rPr>
        <w:rStyle w:val="Hyperlink2"/>
        <w:rFonts w:ascii="Proxima Nova Rg" w:hAnsi="Proxima Nova Rg"/>
        <w:sz w:val="15"/>
        <w:szCs w:val="15"/>
      </w:rPr>
      <w:t xml:space="preserve"> | </w:t>
    </w:r>
    <w:hyperlink r:id="rId4" w:history="1">
      <w:r w:rsidR="00332354" w:rsidRPr="00332354">
        <w:rPr>
          <w:rStyle w:val="Hyperlink2"/>
          <w:rFonts w:ascii="Proxima Nova Rg" w:hAnsi="Proxima Nova Rg"/>
          <w:sz w:val="15"/>
          <w:szCs w:val="15"/>
        </w:rPr>
        <w:t>Li</w:t>
      </w:r>
      <w:r w:rsidR="00332354">
        <w:rPr>
          <w:rStyle w:val="Hyperlink2"/>
          <w:rFonts w:ascii="Proxima Nova Rg" w:hAnsi="Proxima Nova Rg"/>
          <w:sz w:val="15"/>
          <w:szCs w:val="15"/>
        </w:rPr>
        <w:t>nkedIn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245F" w14:textId="77777777" w:rsidR="00B9776A" w:rsidRDefault="00B9776A" w:rsidP="00307918">
      <w:r>
        <w:separator/>
      </w:r>
    </w:p>
  </w:footnote>
  <w:footnote w:type="continuationSeparator" w:id="0">
    <w:p w14:paraId="30B3C11C" w14:textId="77777777" w:rsidR="00B9776A" w:rsidRDefault="00B9776A"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C38C" w14:textId="77777777" w:rsidR="00DF1D1B" w:rsidRDefault="001A15C9" w:rsidP="00307918">
    <w:pPr>
      <w:pStyle w:val="Kopf-undFuzeilen"/>
      <w:tabs>
        <w:tab w:val="clear" w:pos="9020"/>
        <w:tab w:val="center" w:pos="3969"/>
        <w:tab w:val="right" w:pos="7937"/>
      </w:tabs>
    </w:pPr>
    <w:r>
      <w:tab/>
    </w:r>
    <w:r>
      <w:tab/>
    </w:r>
    <w:r w:rsidR="005A46D2">
      <w:rPr>
        <w:noProof/>
      </w:rPr>
      <w:drawing>
        <wp:inline distT="0" distB="0" distL="0" distR="0" wp14:anchorId="169CF9B0" wp14:editId="1F23A1D1">
          <wp:extent cx="1478256" cy="264111"/>
          <wp:effectExtent l="0" t="0" r="0" b="3175"/>
          <wp:docPr id="1" name="Grafik 1" descr="Z:\MARKETING\#GRAFIK\Logos, Auszeichnungen, QR-Codes\Markenlogos\Dauphin\#aktuell - ohne Rücken ohne Claim\DP_Logo-D_Mark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GRAFIK\Logos, Auszeichnungen, QR-Codes\Markenlogos\Dauphin\#aktuell - ohne Rücken ohne Claim\DP_Logo-D_Marke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56" cy="264111"/>
                  </a:xfrm>
                  <a:prstGeom prst="rect">
                    <a:avLst/>
                  </a:prstGeom>
                  <a:noFill/>
                  <a:ln>
                    <a:noFill/>
                  </a:ln>
                </pic:spPr>
              </pic:pic>
            </a:graphicData>
          </a:graphic>
        </wp:inline>
      </w:drawing>
    </w:r>
  </w:p>
  <w:p w14:paraId="1E938321" w14:textId="77777777" w:rsidR="00FA4B9B" w:rsidRDefault="00FA4B9B" w:rsidP="00307918">
    <w:pPr>
      <w:pStyle w:val="Kopf-undFuzeilen"/>
      <w:tabs>
        <w:tab w:val="clear" w:pos="9020"/>
        <w:tab w:val="center" w:pos="3969"/>
        <w:tab w:val="right" w:pos="793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1B"/>
    <w:rsid w:val="00040809"/>
    <w:rsid w:val="00046443"/>
    <w:rsid w:val="000517BE"/>
    <w:rsid w:val="000B01CD"/>
    <w:rsid w:val="000B5068"/>
    <w:rsid w:val="000D5D79"/>
    <w:rsid w:val="000F05E1"/>
    <w:rsid w:val="0010394E"/>
    <w:rsid w:val="00126341"/>
    <w:rsid w:val="00134A9C"/>
    <w:rsid w:val="00155030"/>
    <w:rsid w:val="00180576"/>
    <w:rsid w:val="00185A9F"/>
    <w:rsid w:val="001A15C9"/>
    <w:rsid w:val="001A3828"/>
    <w:rsid w:val="001B6619"/>
    <w:rsid w:val="001B68F3"/>
    <w:rsid w:val="001C6219"/>
    <w:rsid w:val="001E68B9"/>
    <w:rsid w:val="0020749B"/>
    <w:rsid w:val="00242F50"/>
    <w:rsid w:val="00243008"/>
    <w:rsid w:val="002D0677"/>
    <w:rsid w:val="00307918"/>
    <w:rsid w:val="00320AEB"/>
    <w:rsid w:val="00332354"/>
    <w:rsid w:val="003362C0"/>
    <w:rsid w:val="003534E7"/>
    <w:rsid w:val="00391680"/>
    <w:rsid w:val="003A2E92"/>
    <w:rsid w:val="003C7A62"/>
    <w:rsid w:val="003E067E"/>
    <w:rsid w:val="003E346F"/>
    <w:rsid w:val="003E3EE4"/>
    <w:rsid w:val="003E5DB4"/>
    <w:rsid w:val="0044108A"/>
    <w:rsid w:val="004478EF"/>
    <w:rsid w:val="004526FF"/>
    <w:rsid w:val="00454784"/>
    <w:rsid w:val="00455616"/>
    <w:rsid w:val="00466EB3"/>
    <w:rsid w:val="0048173A"/>
    <w:rsid w:val="00483AAF"/>
    <w:rsid w:val="00483EE3"/>
    <w:rsid w:val="00484AB1"/>
    <w:rsid w:val="00490F05"/>
    <w:rsid w:val="00493FBB"/>
    <w:rsid w:val="004B059D"/>
    <w:rsid w:val="004C11FD"/>
    <w:rsid w:val="004F4F29"/>
    <w:rsid w:val="004F5C23"/>
    <w:rsid w:val="0050651E"/>
    <w:rsid w:val="005134DD"/>
    <w:rsid w:val="00526F50"/>
    <w:rsid w:val="005308B4"/>
    <w:rsid w:val="005416D6"/>
    <w:rsid w:val="00544B51"/>
    <w:rsid w:val="00560A77"/>
    <w:rsid w:val="005A46D2"/>
    <w:rsid w:val="00622F07"/>
    <w:rsid w:val="006553CE"/>
    <w:rsid w:val="006C6C18"/>
    <w:rsid w:val="006D0953"/>
    <w:rsid w:val="006D29B9"/>
    <w:rsid w:val="00716D98"/>
    <w:rsid w:val="007A1714"/>
    <w:rsid w:val="007A1D89"/>
    <w:rsid w:val="007D3A47"/>
    <w:rsid w:val="007E766E"/>
    <w:rsid w:val="00807D7F"/>
    <w:rsid w:val="00816164"/>
    <w:rsid w:val="00826C0A"/>
    <w:rsid w:val="008354FE"/>
    <w:rsid w:val="0087549E"/>
    <w:rsid w:val="008D0AF1"/>
    <w:rsid w:val="008E3138"/>
    <w:rsid w:val="008F3FA5"/>
    <w:rsid w:val="00906FF8"/>
    <w:rsid w:val="009533A4"/>
    <w:rsid w:val="00957454"/>
    <w:rsid w:val="00982D0B"/>
    <w:rsid w:val="009963A4"/>
    <w:rsid w:val="009E41B6"/>
    <w:rsid w:val="00A33B01"/>
    <w:rsid w:val="00A348C8"/>
    <w:rsid w:val="00A42C8C"/>
    <w:rsid w:val="00A50EBC"/>
    <w:rsid w:val="00A565BA"/>
    <w:rsid w:val="00AA52C2"/>
    <w:rsid w:val="00AA671A"/>
    <w:rsid w:val="00AD5B13"/>
    <w:rsid w:val="00AE4748"/>
    <w:rsid w:val="00B12066"/>
    <w:rsid w:val="00B13CE9"/>
    <w:rsid w:val="00B36C7F"/>
    <w:rsid w:val="00B423C9"/>
    <w:rsid w:val="00B6001C"/>
    <w:rsid w:val="00B95602"/>
    <w:rsid w:val="00B97060"/>
    <w:rsid w:val="00B9776A"/>
    <w:rsid w:val="00BB2E93"/>
    <w:rsid w:val="00BF03E6"/>
    <w:rsid w:val="00BF2C3A"/>
    <w:rsid w:val="00C2091B"/>
    <w:rsid w:val="00C43A6F"/>
    <w:rsid w:val="00C7642A"/>
    <w:rsid w:val="00CA514D"/>
    <w:rsid w:val="00CC30EB"/>
    <w:rsid w:val="00CE5211"/>
    <w:rsid w:val="00CF179C"/>
    <w:rsid w:val="00CF70E0"/>
    <w:rsid w:val="00D32E1E"/>
    <w:rsid w:val="00D71AC3"/>
    <w:rsid w:val="00D85E3C"/>
    <w:rsid w:val="00D9150B"/>
    <w:rsid w:val="00DA284D"/>
    <w:rsid w:val="00DC1036"/>
    <w:rsid w:val="00DF1D1B"/>
    <w:rsid w:val="00DF4B23"/>
    <w:rsid w:val="00E11875"/>
    <w:rsid w:val="00E15DB9"/>
    <w:rsid w:val="00E43674"/>
    <w:rsid w:val="00E80160"/>
    <w:rsid w:val="00E945DC"/>
    <w:rsid w:val="00EA13DE"/>
    <w:rsid w:val="00EA431B"/>
    <w:rsid w:val="00EB6739"/>
    <w:rsid w:val="00ED3744"/>
    <w:rsid w:val="00ED7777"/>
    <w:rsid w:val="00F00208"/>
    <w:rsid w:val="00F02E10"/>
    <w:rsid w:val="00F21EEC"/>
    <w:rsid w:val="00F24559"/>
    <w:rsid w:val="00F2470C"/>
    <w:rsid w:val="00F3777E"/>
    <w:rsid w:val="00F604E6"/>
    <w:rsid w:val="00F81E34"/>
    <w:rsid w:val="00FA27D3"/>
    <w:rsid w:val="00FA4B9B"/>
    <w:rsid w:val="00FB5EBE"/>
    <w:rsid w:val="00FB6532"/>
    <w:rsid w:val="00FC14FF"/>
    <w:rsid w:val="00FC3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52309"/>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en-US"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en-US" w:eastAsia="en-US"/>
    </w:rPr>
  </w:style>
  <w:style w:type="paragraph" w:styleId="Textkrper2">
    <w:name w:val="Body Text 2"/>
    <w:basedOn w:val="Standard"/>
    <w:link w:val="Textkrper2Zchn"/>
    <w:uiPriority w:val="99"/>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val="de-DE" w:eastAsia="de-DE"/>
    </w:rPr>
  </w:style>
  <w:style w:type="character" w:customStyle="1" w:styleId="Textkrper2Zchn">
    <w:name w:val="Textkörper 2 Zchn"/>
    <w:basedOn w:val="Absatz-Standardschriftart"/>
    <w:link w:val="Textkrper2"/>
    <w:uiPriority w:val="99"/>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 w:type="character" w:styleId="NichtaufgelsteErwhnung">
    <w:name w:val="Unresolved Mention"/>
    <w:basedOn w:val="Absatz-Standardschriftart"/>
    <w:uiPriority w:val="99"/>
    <w:semiHidden/>
    <w:unhideWhenUsed/>
    <w:rsid w:val="00BB2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ZL5o2zVsnp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uphin.de/dauphin/de/deutsch/objektstuehle/fiore-clu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auphin-group.com/de/pres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dauphin_human_design/" TargetMode="External"/><Relationship Id="rId2" Type="http://schemas.openxmlformats.org/officeDocument/2006/relationships/hyperlink" Target="http://dauphin-group.com" TargetMode="External"/><Relationship Id="rId1" Type="http://schemas.openxmlformats.org/officeDocument/2006/relationships/hyperlink" Target="mailto:anja.stockerl@dauphin.de" TargetMode="External"/><Relationship Id="rId4" Type="http://schemas.openxmlformats.org/officeDocument/2006/relationships/hyperlink" Target="https://www.linkedin.com/company/6215427/admin/dashbo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8535-A701-4912-91C6-1DC9EB1C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2468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Dauphin Fiore Club erhält Best of Design</vt:lpstr>
    </vt:vector>
  </TitlesOfParts>
  <Company>Dauphin</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Dauphin Fiore Club erhält Best of Design</dc:title>
  <dc:creator>Anja.Stockerl@dauphin.de</dc:creator>
  <cp:lastModifiedBy>Stockerl, Anja</cp:lastModifiedBy>
  <cp:revision>3</cp:revision>
  <dcterms:created xsi:type="dcterms:W3CDTF">2026-07-07T07:17:00Z</dcterms:created>
  <dcterms:modified xsi:type="dcterms:W3CDTF">2026-07-07T07:22:00Z</dcterms:modified>
</cp:coreProperties>
</file>